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8ACBF" w14:textId="77777777" w:rsidR="005018DC" w:rsidRDefault="005018DC" w:rsidP="005018DC"/>
    <w:p w14:paraId="18215B1C" w14:textId="7112DEC0" w:rsidR="00735854" w:rsidRDefault="00735854" w:rsidP="005018DC">
      <w:r>
        <w:t>A. Measuring Distances</w:t>
      </w:r>
    </w:p>
    <w:p w14:paraId="65A41155" w14:textId="3D22C266" w:rsidR="00735854" w:rsidRDefault="00735854" w:rsidP="00735854">
      <w:pPr>
        <w:ind w:left="720"/>
      </w:pPr>
      <w:r>
        <w:t xml:space="preserve">With all distance measurements ask the following questions to make sure you are doing it right. </w:t>
      </w:r>
      <w:r>
        <w:t xml:space="preserve">Which side of the ruler are you using? Where is the zero mark? Which unit of distance is the most appropriate for </w:t>
      </w:r>
      <w:r>
        <w:t>each measurement?</w:t>
      </w:r>
    </w:p>
    <w:p w14:paraId="081B9332" w14:textId="3B8E857E" w:rsidR="00735854" w:rsidRDefault="00735854" w:rsidP="00735854">
      <w:pPr>
        <w:pStyle w:val="ListParagraph"/>
        <w:numPr>
          <w:ilvl w:val="0"/>
          <w:numId w:val="9"/>
        </w:numPr>
        <w:ind w:left="1080"/>
      </w:pPr>
      <w:r>
        <w:t xml:space="preserve">Use a small ruler to measure the length of the width of the joint closest to the nail of your right thumb. </w:t>
      </w:r>
    </w:p>
    <w:p w14:paraId="455187A2" w14:textId="5D195777" w:rsidR="00735854" w:rsidRDefault="00735854" w:rsidP="00735854">
      <w:pPr>
        <w:pStyle w:val="ListParagraph"/>
        <w:numPr>
          <w:ilvl w:val="0"/>
          <w:numId w:val="9"/>
        </w:numPr>
        <w:ind w:left="1080"/>
      </w:pPr>
      <w:r>
        <w:t>Use a meter stick to measure the height of a door frame.</w:t>
      </w:r>
    </w:p>
    <w:p w14:paraId="075141E1" w14:textId="56BE1DDC" w:rsidR="00735854" w:rsidRDefault="00735854" w:rsidP="00735854">
      <w:pPr>
        <w:pStyle w:val="ListParagraph"/>
        <w:numPr>
          <w:ilvl w:val="0"/>
          <w:numId w:val="9"/>
        </w:numPr>
        <w:ind w:left="1080"/>
      </w:pPr>
      <w:r>
        <w:t>Use a meter stick to measure the distance from the front wall of the room (under the white board) to the base of the cabinet under the vacuum hood.</w:t>
      </w:r>
    </w:p>
    <w:p w14:paraId="6004A78D" w14:textId="77777777" w:rsidR="00737745" w:rsidRDefault="00737745" w:rsidP="005018DC"/>
    <w:p w14:paraId="2C57E531" w14:textId="0D28E9A2" w:rsidR="005018DC" w:rsidRDefault="00735854" w:rsidP="005018DC">
      <w:r>
        <w:t>B</w:t>
      </w:r>
      <w:r w:rsidR="005018DC">
        <w:t xml:space="preserve">. Measuring </w:t>
      </w:r>
      <w:r>
        <w:t xml:space="preserve">Volume of </w:t>
      </w:r>
      <w:r w:rsidR="005018DC">
        <w:t>a Rectangular Objec</w:t>
      </w:r>
      <w:bookmarkStart w:id="0" w:name="_GoBack"/>
      <w:bookmarkEnd w:id="0"/>
      <w:r w:rsidR="005018DC">
        <w:t>t</w:t>
      </w:r>
    </w:p>
    <w:p w14:paraId="005964D1" w14:textId="77777777" w:rsidR="005018DC" w:rsidRDefault="005018DC" w:rsidP="00735854">
      <w:pPr>
        <w:pStyle w:val="ListParagraph"/>
        <w:numPr>
          <w:ilvl w:val="0"/>
          <w:numId w:val="10"/>
        </w:numPr>
        <w:ind w:left="1080"/>
      </w:pPr>
      <w:r>
        <w:t>Measure and record the length (L), height (H), and width (W) of a block in centimeters.</w:t>
      </w:r>
    </w:p>
    <w:p w14:paraId="6199D016" w14:textId="03E9F976" w:rsidR="005018DC" w:rsidRDefault="005018DC" w:rsidP="00735854">
      <w:pPr>
        <w:pStyle w:val="ListParagraph"/>
        <w:numPr>
          <w:ilvl w:val="0"/>
          <w:numId w:val="10"/>
        </w:numPr>
        <w:ind w:left="1080"/>
      </w:pPr>
      <w:r>
        <w:t>Calculate its volume (V) in cubic centimeters (cm</w:t>
      </w:r>
      <w:r w:rsidRPr="00735854">
        <w:rPr>
          <w:vertAlign w:val="superscript"/>
        </w:rPr>
        <w:t>3</w:t>
      </w:r>
      <w:r>
        <w:t>) by multiplying L x W x H</w:t>
      </w:r>
    </w:p>
    <w:p w14:paraId="75E69E3C" w14:textId="77777777" w:rsidR="005018DC" w:rsidRDefault="005018DC" w:rsidP="00735854">
      <w:pPr>
        <w:pStyle w:val="ListParagraph"/>
        <w:numPr>
          <w:ilvl w:val="0"/>
          <w:numId w:val="10"/>
        </w:numPr>
        <w:ind w:left="1080"/>
      </w:pPr>
      <w:r>
        <w:t>Convert the blocks volume from cm</w:t>
      </w:r>
      <w:r w:rsidRPr="00735854">
        <w:rPr>
          <w:vertAlign w:val="superscript"/>
        </w:rPr>
        <w:t>3</w:t>
      </w:r>
      <w:r>
        <w:t xml:space="preserve"> to mm</w:t>
      </w:r>
      <w:r w:rsidRPr="00735854">
        <w:rPr>
          <w:vertAlign w:val="superscript"/>
        </w:rPr>
        <w:t>3</w:t>
      </w:r>
    </w:p>
    <w:p w14:paraId="2B516473" w14:textId="77777777" w:rsidR="005018DC" w:rsidRDefault="005018DC" w:rsidP="005018DC"/>
    <w:p w14:paraId="32F47AB5" w14:textId="4FF92C10" w:rsidR="005018DC" w:rsidRDefault="00735854" w:rsidP="005018DC">
      <w:r>
        <w:t>C</w:t>
      </w:r>
      <w:r w:rsidR="005018DC">
        <w:t>. Massing Objects</w:t>
      </w:r>
    </w:p>
    <w:p w14:paraId="6E2BF1CF" w14:textId="540A73B9" w:rsidR="005018DC" w:rsidRDefault="005018DC" w:rsidP="00735854">
      <w:pPr>
        <w:pStyle w:val="ListParagraph"/>
        <w:numPr>
          <w:ilvl w:val="0"/>
          <w:numId w:val="11"/>
        </w:numPr>
        <w:ind w:left="1080"/>
      </w:pPr>
      <w:r>
        <w:t xml:space="preserve">Determine the mass of </w:t>
      </w:r>
      <w:r w:rsidR="00735854">
        <w:t>1</w:t>
      </w:r>
      <w:r>
        <w:t xml:space="preserve"> pennies to the nearest tenth of a gram using a balance.</w:t>
      </w:r>
    </w:p>
    <w:p w14:paraId="42EC2F19" w14:textId="0876E606" w:rsidR="005018DC" w:rsidRDefault="005018DC" w:rsidP="00735854">
      <w:pPr>
        <w:pStyle w:val="ListParagraph"/>
        <w:numPr>
          <w:ilvl w:val="0"/>
          <w:numId w:val="11"/>
        </w:numPr>
        <w:ind w:left="1080"/>
      </w:pPr>
      <w:r>
        <w:t xml:space="preserve">Determine the mass of </w:t>
      </w:r>
      <w:r w:rsidR="00735854">
        <w:t>3 golf pencils</w:t>
      </w:r>
      <w:r>
        <w:t xml:space="preserve"> to the nearest tenth of a gram using a balance.</w:t>
      </w:r>
    </w:p>
    <w:p w14:paraId="79D7B822" w14:textId="77777777" w:rsidR="005018DC" w:rsidRDefault="005018DC" w:rsidP="005018DC"/>
    <w:p w14:paraId="19C32969" w14:textId="54632D20" w:rsidR="005018DC" w:rsidRDefault="00735854" w:rsidP="005018DC">
      <w:r>
        <w:t>D</w:t>
      </w:r>
      <w:r w:rsidR="005018DC">
        <w:t xml:space="preserve">. Measuring </w:t>
      </w:r>
      <w:r>
        <w:t xml:space="preserve">the Volume of </w:t>
      </w:r>
      <w:r w:rsidR="005018DC">
        <w:t>a Cylindrical Object</w:t>
      </w:r>
    </w:p>
    <w:p w14:paraId="1405C2D7" w14:textId="77777777" w:rsidR="005018DC" w:rsidRDefault="005018DC" w:rsidP="00735854">
      <w:pPr>
        <w:pStyle w:val="ListParagraph"/>
        <w:numPr>
          <w:ilvl w:val="0"/>
          <w:numId w:val="12"/>
        </w:numPr>
        <w:ind w:left="1080"/>
      </w:pPr>
      <w:r>
        <w:t>Measure and record the height (H) and diameter (D) of a test tube in centimeters.</w:t>
      </w:r>
    </w:p>
    <w:p w14:paraId="5F06F4EA" w14:textId="77777777" w:rsidR="005018DC" w:rsidRDefault="005018DC" w:rsidP="00735854">
      <w:pPr>
        <w:pStyle w:val="ListParagraph"/>
        <w:numPr>
          <w:ilvl w:val="0"/>
          <w:numId w:val="12"/>
        </w:numPr>
        <w:ind w:left="1080"/>
      </w:pPr>
      <w:r>
        <w:t>Calculate its volume (V) in cm</w:t>
      </w:r>
      <w:r w:rsidRPr="00735854">
        <w:rPr>
          <w:vertAlign w:val="superscript"/>
        </w:rPr>
        <w:t>3</w:t>
      </w:r>
      <w:r>
        <w:t>. Use the formula from geometry πr</w:t>
      </w:r>
      <w:r w:rsidRPr="00735854">
        <w:rPr>
          <w:vertAlign w:val="superscript"/>
        </w:rPr>
        <w:t>2</w:t>
      </w:r>
      <w:r>
        <w:t>·h</w:t>
      </w:r>
    </w:p>
    <w:p w14:paraId="28EEAF38" w14:textId="77777777" w:rsidR="005018DC" w:rsidRDefault="005018DC" w:rsidP="005018DC"/>
    <w:p w14:paraId="7C11E56E" w14:textId="031DE31F" w:rsidR="005018DC" w:rsidRDefault="00735854" w:rsidP="005018DC">
      <w:r>
        <w:t>E</w:t>
      </w:r>
      <w:r w:rsidR="005018DC">
        <w:t>. Measuring the Volume of Fluids</w:t>
      </w:r>
      <w:r>
        <w:t xml:space="preserve"> Using a Graduated Cylinder</w:t>
      </w:r>
    </w:p>
    <w:p w14:paraId="502C85CB" w14:textId="6F54565B" w:rsidR="005018DC" w:rsidRDefault="005018DC" w:rsidP="00735854">
      <w:pPr>
        <w:pStyle w:val="ListParagraph"/>
        <w:numPr>
          <w:ilvl w:val="0"/>
          <w:numId w:val="13"/>
        </w:numPr>
        <w:ind w:left="1080"/>
      </w:pPr>
      <w:r>
        <w:t>Carefully pour the water from sample container A into a 50-ml graduated cylinder. Place the cylinder on the table and view at eye level to read the volume at the bottom of the meniscus (curved surface of the water). Record the measured volume.</w:t>
      </w:r>
      <w:r w:rsidR="00035F86">
        <w:t xml:space="preserve"> Pour the water back into the container from which it came.</w:t>
      </w:r>
    </w:p>
    <w:p w14:paraId="7213AC1A" w14:textId="77777777" w:rsidR="005018DC" w:rsidRDefault="005018DC" w:rsidP="00735854">
      <w:pPr>
        <w:pStyle w:val="ListParagraph"/>
        <w:numPr>
          <w:ilvl w:val="0"/>
          <w:numId w:val="13"/>
        </w:numPr>
        <w:ind w:left="1080"/>
      </w:pPr>
      <w:r>
        <w:t>Repeat the previous step with the water from sample container B.</w:t>
      </w:r>
    </w:p>
    <w:p w14:paraId="686A620B" w14:textId="77777777" w:rsidR="005018DC" w:rsidRDefault="005018DC" w:rsidP="005018DC"/>
    <w:p w14:paraId="544024D9" w14:textId="77777777" w:rsidR="005018DC" w:rsidRDefault="005018DC" w:rsidP="005018DC">
      <w:r>
        <w:t>F. Finding Volume by Displacement</w:t>
      </w:r>
    </w:p>
    <w:p w14:paraId="1654A1D4" w14:textId="74ADB3EF" w:rsidR="005018DC" w:rsidRDefault="005018DC" w:rsidP="00735854">
      <w:pPr>
        <w:pStyle w:val="ListParagraph"/>
        <w:numPr>
          <w:ilvl w:val="0"/>
          <w:numId w:val="14"/>
        </w:numPr>
        <w:ind w:left="1080"/>
      </w:pPr>
      <w:r>
        <w:t xml:space="preserve">Fill a 50-ml graduated cylinder to </w:t>
      </w:r>
      <w:r w:rsidR="00F23373">
        <w:t xml:space="preserve">the </w:t>
      </w:r>
      <w:r>
        <w:t>20 ml</w:t>
      </w:r>
      <w:r w:rsidR="00F23373">
        <w:t xml:space="preserve"> mark</w:t>
      </w:r>
      <w:r>
        <w:t xml:space="preserve"> with water. </w:t>
      </w:r>
      <w:r w:rsidR="00F23373">
        <w:t>Tilt the cylinder and c</w:t>
      </w:r>
      <w:r>
        <w:t xml:space="preserve">arefully </w:t>
      </w:r>
      <w:r w:rsidR="00F23373">
        <w:t xml:space="preserve">slide </w:t>
      </w:r>
      <w:r>
        <w:t xml:space="preserve">6 pebbles into the water. Record the new volume. </w:t>
      </w:r>
    </w:p>
    <w:p w14:paraId="372A2BA7" w14:textId="77777777" w:rsidR="005018DC" w:rsidRDefault="005018DC" w:rsidP="00735854">
      <w:pPr>
        <w:pStyle w:val="ListParagraph"/>
        <w:numPr>
          <w:ilvl w:val="0"/>
          <w:numId w:val="14"/>
        </w:numPr>
        <w:ind w:left="1080"/>
      </w:pPr>
      <w:r>
        <w:t>Calculate the total volume of the pebbles.</w:t>
      </w:r>
    </w:p>
    <w:p w14:paraId="67D9735E" w14:textId="77777777" w:rsidR="005018DC" w:rsidRDefault="005018DC" w:rsidP="005018DC"/>
    <w:p w14:paraId="62E5884A" w14:textId="77777777" w:rsidR="005018DC" w:rsidRDefault="005018DC" w:rsidP="005018DC">
      <w:r>
        <w:t>G. Measuring Temperature</w:t>
      </w:r>
    </w:p>
    <w:p w14:paraId="17002184" w14:textId="0AAE5660" w:rsidR="005018DC" w:rsidRDefault="005018DC" w:rsidP="00735854">
      <w:pPr>
        <w:pStyle w:val="ListParagraph"/>
        <w:numPr>
          <w:ilvl w:val="0"/>
          <w:numId w:val="15"/>
        </w:numPr>
        <w:ind w:left="1080"/>
      </w:pPr>
      <w:r>
        <w:t>Record the temperature in Celsius of water taken from the tap (sink).</w:t>
      </w:r>
    </w:p>
    <w:p w14:paraId="10355388" w14:textId="12B6BD8C" w:rsidR="005018DC" w:rsidRDefault="005018DC" w:rsidP="00735854">
      <w:pPr>
        <w:pStyle w:val="ListParagraph"/>
        <w:numPr>
          <w:ilvl w:val="0"/>
          <w:numId w:val="15"/>
        </w:numPr>
        <w:ind w:left="1080"/>
      </w:pPr>
      <w:r>
        <w:t>Record the temperature in Celsius of the air in our classroom.</w:t>
      </w:r>
    </w:p>
    <w:p w14:paraId="64056222" w14:textId="77777777" w:rsidR="005018DC" w:rsidRDefault="005018DC" w:rsidP="00735854">
      <w:pPr>
        <w:pStyle w:val="ListParagraph"/>
        <w:numPr>
          <w:ilvl w:val="0"/>
          <w:numId w:val="15"/>
        </w:numPr>
        <w:ind w:left="1080"/>
      </w:pPr>
      <w:r>
        <w:t>Convert the above temperatures from Celsius to Fahrenheit, and then to Kelvin using the following equations.</w:t>
      </w:r>
    </w:p>
    <w:p w14:paraId="46DCD3D5" w14:textId="21C5E0DC" w:rsidR="00F23373" w:rsidRDefault="00F23373" w:rsidP="00F23373">
      <w:pPr>
        <w:ind w:left="720" w:firstLine="720"/>
        <w:rPr>
          <w:rFonts w:ascii="Arial" w:hAnsi="Arial" w:cs="Arial"/>
          <w:color w:val="000000"/>
          <w:shd w:val="clear" w:color="auto" w:fill="F9F9F9"/>
        </w:rPr>
      </w:pPr>
      <w:r>
        <w:rPr>
          <w:rFonts w:ascii="Arial" w:hAnsi="Arial" w:cs="Arial"/>
          <w:color w:val="000000"/>
          <w:shd w:val="clear" w:color="auto" w:fill="F9F9F9"/>
        </w:rPr>
        <w:t>°F = </w:t>
      </w:r>
      <w:r>
        <w:rPr>
          <w:rStyle w:val="frac"/>
          <w:rFonts w:ascii="Arial" w:hAnsi="Arial" w:cs="Arial"/>
          <w:color w:val="000000"/>
          <w:sz w:val="17"/>
          <w:szCs w:val="17"/>
          <w:shd w:val="clear" w:color="auto" w:fill="F9F9F9"/>
          <w:vertAlign w:val="superscript"/>
        </w:rPr>
        <w:t>9</w:t>
      </w:r>
      <w:r>
        <w:rPr>
          <w:rStyle w:val="frac"/>
          <w:rFonts w:ascii="Arial" w:hAnsi="Arial" w:cs="Arial"/>
          <w:color w:val="000000"/>
          <w:shd w:val="clear" w:color="auto" w:fill="F9F9F9"/>
        </w:rPr>
        <w:t>⁄</w:t>
      </w:r>
      <w:proofErr w:type="gramStart"/>
      <w:r>
        <w:rPr>
          <w:rStyle w:val="frac"/>
          <w:rFonts w:ascii="Arial" w:hAnsi="Arial" w:cs="Arial"/>
          <w:color w:val="000000"/>
          <w:sz w:val="17"/>
          <w:szCs w:val="17"/>
          <w:shd w:val="clear" w:color="auto" w:fill="F9F9F9"/>
          <w:vertAlign w:val="subscript"/>
        </w:rPr>
        <w:t>5</w:t>
      </w:r>
      <w:r>
        <w:rPr>
          <w:rFonts w:ascii="Arial" w:hAnsi="Arial" w:cs="Arial"/>
          <w:color w:val="000000"/>
          <w:shd w:val="clear" w:color="auto" w:fill="F9F9F9"/>
        </w:rPr>
        <w:t>(</w:t>
      </w:r>
      <w:proofErr w:type="gramEnd"/>
      <w:r>
        <w:rPr>
          <w:rFonts w:ascii="Arial" w:hAnsi="Arial" w:cs="Arial"/>
          <w:color w:val="000000"/>
          <w:shd w:val="clear" w:color="auto" w:fill="F9F9F9"/>
        </w:rPr>
        <w:t>°C) + 32</w:t>
      </w:r>
      <w:r>
        <w:rPr>
          <w:rFonts w:ascii="Arial" w:hAnsi="Arial" w:cs="Arial"/>
          <w:color w:val="000000"/>
          <w:shd w:val="clear" w:color="auto" w:fill="F9F9F9"/>
        </w:rPr>
        <w:tab/>
        <w:t xml:space="preserve">°C = </w:t>
      </w:r>
      <w:r>
        <w:rPr>
          <w:rFonts w:ascii="Arial" w:hAnsi="Arial" w:cs="Arial"/>
          <w:color w:val="000000"/>
          <w:sz w:val="17"/>
          <w:szCs w:val="17"/>
          <w:shd w:val="clear" w:color="auto" w:fill="F9F9F9"/>
          <w:vertAlign w:val="superscript"/>
        </w:rPr>
        <w:t>5</w:t>
      </w:r>
      <w:r>
        <w:rPr>
          <w:rFonts w:ascii="Arial" w:hAnsi="Arial" w:cs="Arial"/>
          <w:color w:val="000000"/>
          <w:shd w:val="clear" w:color="auto" w:fill="F9F9F9"/>
        </w:rPr>
        <w:t>⁄</w:t>
      </w:r>
      <w:r>
        <w:rPr>
          <w:rFonts w:ascii="Arial" w:hAnsi="Arial" w:cs="Arial"/>
          <w:color w:val="000000"/>
          <w:sz w:val="17"/>
          <w:szCs w:val="17"/>
          <w:shd w:val="clear" w:color="auto" w:fill="F9F9F9"/>
          <w:vertAlign w:val="subscript"/>
        </w:rPr>
        <w:t>9</w:t>
      </w:r>
      <w:r>
        <w:rPr>
          <w:rFonts w:ascii="Arial" w:hAnsi="Arial" w:cs="Arial"/>
          <w:color w:val="000000"/>
          <w:shd w:val="clear" w:color="auto" w:fill="F9F9F9"/>
        </w:rPr>
        <w:t xml:space="preserve">(°F – 32) </w:t>
      </w:r>
      <w:r>
        <w:rPr>
          <w:rFonts w:ascii="Arial" w:hAnsi="Arial" w:cs="Arial"/>
          <w:color w:val="000000"/>
          <w:shd w:val="clear" w:color="auto" w:fill="F9F9F9"/>
        </w:rPr>
        <w:tab/>
        <w:t>K = °C + 273.15</w:t>
      </w:r>
    </w:p>
    <w:p w14:paraId="4FB69828" w14:textId="77777777" w:rsidR="00F23373" w:rsidRDefault="00F23373" w:rsidP="005018DC">
      <w:pPr>
        <w:ind w:left="720"/>
      </w:pPr>
    </w:p>
    <w:p w14:paraId="3B290E86" w14:textId="0E36B168" w:rsidR="00A34568" w:rsidRDefault="00A34568" w:rsidP="005018DC"/>
    <w:p w14:paraId="720DD245" w14:textId="77777777" w:rsidR="00737745" w:rsidRDefault="00737745">
      <w:r>
        <w:br w:type="page"/>
      </w:r>
    </w:p>
    <w:p w14:paraId="203DFC9C" w14:textId="2D9CC3BC" w:rsidR="00735854" w:rsidRDefault="00735854" w:rsidP="005018DC">
      <w:r>
        <w:lastRenderedPageBreak/>
        <w:t>H. Heating Materials Safely</w:t>
      </w:r>
    </w:p>
    <w:p w14:paraId="2F5D4D16" w14:textId="0174DDE6" w:rsidR="00735854" w:rsidRDefault="00735854" w:rsidP="00735854">
      <w:pPr>
        <w:pStyle w:val="ListParagraph"/>
        <w:numPr>
          <w:ilvl w:val="0"/>
          <w:numId w:val="16"/>
        </w:numPr>
      </w:pPr>
      <w:r>
        <w:t>At one workstation, the instructor will supervise the use of the following: a small beaker, hot plate, hot gloves, tongs, and thermometer</w:t>
      </w:r>
    </w:p>
    <w:p w14:paraId="1CF516B5" w14:textId="5320DAFA" w:rsidR="00735854" w:rsidRDefault="00735854" w:rsidP="00735854">
      <w:pPr>
        <w:pStyle w:val="ListParagraph"/>
        <w:numPr>
          <w:ilvl w:val="0"/>
          <w:numId w:val="16"/>
        </w:numPr>
      </w:pPr>
      <w:r>
        <w:t>Fill the beaker about half full with tap water, place on hot plate, and heat on high until a full boil is reached</w:t>
      </w:r>
    </w:p>
    <w:p w14:paraId="2E7D806A" w14:textId="519C961D" w:rsidR="00735854" w:rsidRDefault="00735854" w:rsidP="00735854">
      <w:pPr>
        <w:pStyle w:val="ListParagraph"/>
        <w:numPr>
          <w:ilvl w:val="0"/>
          <w:numId w:val="16"/>
        </w:numPr>
      </w:pPr>
      <w:r>
        <w:t>Measure the temperature of the boiling water without touching the bottom of the beaker</w:t>
      </w:r>
    </w:p>
    <w:p w14:paraId="4F643045" w14:textId="270378DD" w:rsidR="00735854" w:rsidRDefault="00735854" w:rsidP="00735854">
      <w:pPr>
        <w:pStyle w:val="ListParagraph"/>
        <w:numPr>
          <w:ilvl w:val="0"/>
          <w:numId w:val="16"/>
        </w:numPr>
      </w:pPr>
      <w:r>
        <w:t>Remove beaker, pour out contents in sink, and allow beaker to cool.</w:t>
      </w:r>
    </w:p>
    <w:p w14:paraId="2C9EC972" w14:textId="77777777" w:rsidR="00735854" w:rsidRDefault="00735854" w:rsidP="005018DC"/>
    <w:p w14:paraId="6B77B0FB" w14:textId="06227618" w:rsidR="00735854" w:rsidRDefault="00735854" w:rsidP="00735854">
      <w:r>
        <w:t>I</w:t>
      </w:r>
      <w:r>
        <w:t>. Calculating Density</w:t>
      </w:r>
    </w:p>
    <w:p w14:paraId="69CD7F13" w14:textId="77777777" w:rsidR="00735854" w:rsidRDefault="00735854" w:rsidP="00735854"/>
    <w:p w14:paraId="0B90D957" w14:textId="77777777" w:rsidR="00735854" w:rsidRDefault="00735854" w:rsidP="00735854">
      <w:pPr>
        <w:pStyle w:val="ListParagraph"/>
        <w:numPr>
          <w:ilvl w:val="0"/>
          <w:numId w:val="17"/>
        </w:numPr>
        <w:ind w:left="1080"/>
      </w:pPr>
      <w:r>
        <w:t>Mass an empty 25-ml graduated cylinder to the nearest tenth of a gram.</w:t>
      </w:r>
    </w:p>
    <w:p w14:paraId="344F7FCE" w14:textId="77777777" w:rsidR="00735854" w:rsidRDefault="00735854" w:rsidP="00735854">
      <w:pPr>
        <w:pStyle w:val="ListParagraph"/>
        <w:numPr>
          <w:ilvl w:val="0"/>
          <w:numId w:val="17"/>
        </w:numPr>
        <w:ind w:left="1080"/>
      </w:pPr>
      <w:r>
        <w:t>Accurately measure 20 ml of tap water in the 25-ml graduated cylinder (use a pipette to add single drops as you approach 20 ml).</w:t>
      </w:r>
    </w:p>
    <w:p w14:paraId="7C7AA286" w14:textId="77777777" w:rsidR="00735854" w:rsidRDefault="00735854" w:rsidP="00735854">
      <w:pPr>
        <w:pStyle w:val="ListParagraph"/>
        <w:numPr>
          <w:ilvl w:val="0"/>
          <w:numId w:val="17"/>
        </w:numPr>
        <w:ind w:left="1080"/>
      </w:pPr>
      <w:r>
        <w:t>Mass the graduated cylinder + water to the nearest tenth of a gram.</w:t>
      </w:r>
    </w:p>
    <w:p w14:paraId="023C4F5E" w14:textId="77777777" w:rsidR="00735854" w:rsidRDefault="00735854" w:rsidP="00735854">
      <w:pPr>
        <w:pStyle w:val="ListParagraph"/>
        <w:numPr>
          <w:ilvl w:val="0"/>
          <w:numId w:val="17"/>
        </w:numPr>
        <w:ind w:left="1080"/>
      </w:pPr>
      <w:r>
        <w:t>Calculate the mass of the water using the difference between the two measurements.</w:t>
      </w:r>
    </w:p>
    <w:p w14:paraId="277F6AFF" w14:textId="77777777" w:rsidR="00735854" w:rsidRDefault="00735854" w:rsidP="00735854">
      <w:pPr>
        <w:pStyle w:val="ListParagraph"/>
        <w:numPr>
          <w:ilvl w:val="0"/>
          <w:numId w:val="17"/>
        </w:numPr>
        <w:ind w:left="1080"/>
      </w:pPr>
      <w:r>
        <w:t>Calculate (use math, not equipment) the mass of 10 mL of water.</w:t>
      </w:r>
    </w:p>
    <w:p w14:paraId="3B132719" w14:textId="77777777" w:rsidR="00735854" w:rsidRDefault="00735854" w:rsidP="00735854">
      <w:pPr>
        <w:pStyle w:val="ListParagraph"/>
        <w:numPr>
          <w:ilvl w:val="0"/>
          <w:numId w:val="17"/>
        </w:numPr>
        <w:ind w:left="1080"/>
      </w:pPr>
      <w:r>
        <w:t>Calculate (use math, not equipment) the mass of 1 mL of water.  (This would be the density measurement of water in grams per milliliter)</w:t>
      </w:r>
    </w:p>
    <w:p w14:paraId="0510AADE" w14:textId="77777777" w:rsidR="00735854" w:rsidRPr="005018DC" w:rsidRDefault="00735854" w:rsidP="005018DC"/>
    <w:sectPr w:rsidR="00735854" w:rsidRPr="005018DC" w:rsidSect="00A34568">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750C4" w14:textId="77777777" w:rsidR="00A04915" w:rsidRDefault="00A04915" w:rsidP="00F50378">
      <w:r>
        <w:separator/>
      </w:r>
    </w:p>
  </w:endnote>
  <w:endnote w:type="continuationSeparator" w:id="0">
    <w:p w14:paraId="459E7C18" w14:textId="77777777" w:rsidR="00A04915" w:rsidRDefault="00A04915" w:rsidP="00F5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180314"/>
      <w:docPartObj>
        <w:docPartGallery w:val="Page Numbers (Bottom of Page)"/>
        <w:docPartUnique/>
      </w:docPartObj>
    </w:sdtPr>
    <w:sdtEndPr/>
    <w:sdtContent>
      <w:sdt>
        <w:sdtPr>
          <w:id w:val="-1669238322"/>
          <w:docPartObj>
            <w:docPartGallery w:val="Page Numbers (Top of Page)"/>
            <w:docPartUnique/>
          </w:docPartObj>
        </w:sdtPr>
        <w:sdtEndPr/>
        <w:sdtContent>
          <w:p w14:paraId="7E5D2CD8" w14:textId="77777777" w:rsidR="00F93415" w:rsidRDefault="00F93415" w:rsidP="00F50378">
            <w:pPr>
              <w:pStyle w:val="Footer"/>
              <w:jc w:val="center"/>
            </w:pPr>
            <w:r w:rsidRPr="00F50378">
              <w:rPr>
                <w:sz w:val="18"/>
                <w:szCs w:val="18"/>
              </w:rPr>
              <w:t xml:space="preserve">Page </w:t>
            </w:r>
            <w:r w:rsidRPr="00F50378">
              <w:rPr>
                <w:bCs/>
                <w:sz w:val="18"/>
                <w:szCs w:val="18"/>
              </w:rPr>
              <w:fldChar w:fldCharType="begin"/>
            </w:r>
            <w:r w:rsidRPr="00F50378">
              <w:rPr>
                <w:bCs/>
                <w:sz w:val="18"/>
                <w:szCs w:val="18"/>
              </w:rPr>
              <w:instrText xml:space="preserve"> PAGE </w:instrText>
            </w:r>
            <w:r w:rsidRPr="00F50378">
              <w:rPr>
                <w:bCs/>
                <w:sz w:val="18"/>
                <w:szCs w:val="18"/>
              </w:rPr>
              <w:fldChar w:fldCharType="separate"/>
            </w:r>
            <w:r w:rsidR="00AF2CC5">
              <w:rPr>
                <w:bCs/>
                <w:noProof/>
                <w:sz w:val="18"/>
                <w:szCs w:val="18"/>
              </w:rPr>
              <w:t>2</w:t>
            </w:r>
            <w:r w:rsidRPr="00F50378">
              <w:rPr>
                <w:bCs/>
                <w:sz w:val="18"/>
                <w:szCs w:val="18"/>
              </w:rPr>
              <w:fldChar w:fldCharType="end"/>
            </w:r>
            <w:r w:rsidRPr="00F50378">
              <w:rPr>
                <w:sz w:val="18"/>
                <w:szCs w:val="18"/>
              </w:rPr>
              <w:t xml:space="preserve"> of </w:t>
            </w:r>
            <w:r w:rsidRPr="00F50378">
              <w:rPr>
                <w:bCs/>
                <w:sz w:val="18"/>
                <w:szCs w:val="18"/>
              </w:rPr>
              <w:fldChar w:fldCharType="begin"/>
            </w:r>
            <w:r w:rsidRPr="00F50378">
              <w:rPr>
                <w:bCs/>
                <w:sz w:val="18"/>
                <w:szCs w:val="18"/>
              </w:rPr>
              <w:instrText xml:space="preserve"> NUMPAGES  </w:instrText>
            </w:r>
            <w:r w:rsidRPr="00F50378">
              <w:rPr>
                <w:bCs/>
                <w:sz w:val="18"/>
                <w:szCs w:val="18"/>
              </w:rPr>
              <w:fldChar w:fldCharType="separate"/>
            </w:r>
            <w:r w:rsidR="00AF2CC5">
              <w:rPr>
                <w:bCs/>
                <w:noProof/>
                <w:sz w:val="18"/>
                <w:szCs w:val="18"/>
              </w:rPr>
              <w:t>2</w:t>
            </w:r>
            <w:r w:rsidRPr="00F50378">
              <w:rPr>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499946"/>
      <w:docPartObj>
        <w:docPartGallery w:val="Page Numbers (Bottom of Page)"/>
        <w:docPartUnique/>
      </w:docPartObj>
    </w:sdtPr>
    <w:sdtEndPr/>
    <w:sdtContent>
      <w:sdt>
        <w:sdtPr>
          <w:id w:val="-1010059916"/>
          <w:docPartObj>
            <w:docPartGallery w:val="Page Numbers (Top of Page)"/>
            <w:docPartUnique/>
          </w:docPartObj>
        </w:sdtPr>
        <w:sdtEndPr/>
        <w:sdtContent>
          <w:p w14:paraId="58C499E5" w14:textId="77777777" w:rsidR="006A5B1E" w:rsidRDefault="006A5B1E" w:rsidP="000B5060">
            <w:pPr>
              <w:pStyle w:val="Footer"/>
              <w:jc w:val="center"/>
            </w:pPr>
          </w:p>
          <w:p w14:paraId="39719C47" w14:textId="75C11713" w:rsidR="00F93415" w:rsidRDefault="00F93415" w:rsidP="000B5060">
            <w:pPr>
              <w:pStyle w:val="Footer"/>
              <w:jc w:val="center"/>
            </w:pPr>
            <w:r w:rsidRPr="000B5060">
              <w:rPr>
                <w:sz w:val="18"/>
                <w:szCs w:val="18"/>
              </w:rPr>
              <w:t xml:space="preserve">Page </w:t>
            </w:r>
            <w:r w:rsidRPr="000B5060">
              <w:rPr>
                <w:bCs/>
                <w:sz w:val="18"/>
                <w:szCs w:val="18"/>
              </w:rPr>
              <w:fldChar w:fldCharType="begin"/>
            </w:r>
            <w:r w:rsidRPr="000B5060">
              <w:rPr>
                <w:bCs/>
                <w:sz w:val="18"/>
                <w:szCs w:val="18"/>
              </w:rPr>
              <w:instrText xml:space="preserve"> PAGE </w:instrText>
            </w:r>
            <w:r w:rsidRPr="000B5060">
              <w:rPr>
                <w:bCs/>
                <w:sz w:val="18"/>
                <w:szCs w:val="18"/>
              </w:rPr>
              <w:fldChar w:fldCharType="separate"/>
            </w:r>
            <w:r w:rsidR="00AF2CC5">
              <w:rPr>
                <w:bCs/>
                <w:noProof/>
                <w:sz w:val="18"/>
                <w:szCs w:val="18"/>
              </w:rPr>
              <w:t>1</w:t>
            </w:r>
            <w:r w:rsidRPr="000B5060">
              <w:rPr>
                <w:bCs/>
                <w:sz w:val="18"/>
                <w:szCs w:val="18"/>
              </w:rPr>
              <w:fldChar w:fldCharType="end"/>
            </w:r>
            <w:r w:rsidRPr="000B5060">
              <w:rPr>
                <w:sz w:val="18"/>
                <w:szCs w:val="18"/>
              </w:rPr>
              <w:t xml:space="preserve"> of </w:t>
            </w:r>
            <w:r w:rsidRPr="000B5060">
              <w:rPr>
                <w:bCs/>
                <w:sz w:val="18"/>
                <w:szCs w:val="18"/>
              </w:rPr>
              <w:fldChar w:fldCharType="begin"/>
            </w:r>
            <w:r w:rsidRPr="000B5060">
              <w:rPr>
                <w:bCs/>
                <w:sz w:val="18"/>
                <w:szCs w:val="18"/>
              </w:rPr>
              <w:instrText xml:space="preserve"> NUMPAGES  </w:instrText>
            </w:r>
            <w:r w:rsidRPr="000B5060">
              <w:rPr>
                <w:bCs/>
                <w:sz w:val="18"/>
                <w:szCs w:val="18"/>
              </w:rPr>
              <w:fldChar w:fldCharType="separate"/>
            </w:r>
            <w:r w:rsidR="00AF2CC5">
              <w:rPr>
                <w:bCs/>
                <w:noProof/>
                <w:sz w:val="18"/>
                <w:szCs w:val="18"/>
              </w:rPr>
              <w:t>2</w:t>
            </w:r>
            <w:r w:rsidRPr="000B5060">
              <w:rPr>
                <w:bCs/>
                <w:sz w:val="18"/>
                <w:szCs w:val="18"/>
              </w:rPr>
              <w:fldChar w:fldCharType="end"/>
            </w:r>
            <w:r w:rsidR="00C0387F">
              <w:rPr>
                <w:noProof/>
              </w:rPr>
              <w:drawing>
                <wp:anchor distT="0" distB="0" distL="114300" distR="114300" simplePos="0" relativeHeight="251661312" behindDoc="0" locked="1" layoutInCell="1" allowOverlap="1" wp14:anchorId="0B8817C3" wp14:editId="1C4AA6FE">
                  <wp:simplePos x="0" y="0"/>
                  <wp:positionH relativeFrom="page">
                    <wp:posOffset>6842125</wp:posOffset>
                  </wp:positionH>
                  <wp:positionV relativeFrom="page">
                    <wp:posOffset>9183370</wp:posOffset>
                  </wp:positionV>
                  <wp:extent cx="694690"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_qr_code.jpg"/>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0660E" w14:textId="77777777" w:rsidR="00A04915" w:rsidRDefault="00A04915" w:rsidP="00F50378">
      <w:r>
        <w:separator/>
      </w:r>
    </w:p>
  </w:footnote>
  <w:footnote w:type="continuationSeparator" w:id="0">
    <w:p w14:paraId="5D34261F" w14:textId="77777777" w:rsidR="00A04915" w:rsidRDefault="00A04915" w:rsidP="00F50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E94E" w14:textId="77777777" w:rsidR="00F93415" w:rsidRPr="00BD5D9A" w:rsidRDefault="00F93415" w:rsidP="00BD5D9A">
    <w:pPr>
      <w:pStyle w:val="Header"/>
      <w:jc w:val="center"/>
      <w:rPr>
        <w:rFonts w:ascii="Garamond" w:hAnsi="Garamond"/>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4DE7C" w14:textId="0B9F33A9" w:rsidR="00146A61" w:rsidRPr="00146A61" w:rsidRDefault="00DF44D2" w:rsidP="00635E62">
    <w:pPr>
      <w:pStyle w:val="Header"/>
      <w:rPr>
        <w:rFonts w:cstheme="minorHAnsi"/>
        <w:b/>
        <w:sz w:val="28"/>
        <w:szCs w:val="28"/>
      </w:rPr>
    </w:pPr>
    <w:r w:rsidRPr="00FA4FA6">
      <w:rPr>
        <w:rFonts w:cstheme="minorHAnsi"/>
        <w:noProof/>
        <w:sz w:val="28"/>
        <w:szCs w:val="28"/>
      </w:rPr>
      <w:drawing>
        <wp:anchor distT="0" distB="0" distL="114300" distR="114300" simplePos="0" relativeHeight="251659264" behindDoc="0" locked="0" layoutInCell="1" allowOverlap="1" wp14:anchorId="47EAD38F" wp14:editId="6BEE170D">
          <wp:simplePos x="0" y="0"/>
          <wp:positionH relativeFrom="rightMargin">
            <wp:posOffset>-1485900</wp:posOffset>
          </wp:positionH>
          <wp:positionV relativeFrom="page">
            <wp:posOffset>457200</wp:posOffset>
          </wp:positionV>
          <wp:extent cx="1484630" cy="62865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6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A61" w:rsidRPr="00146A61">
      <w:rPr>
        <w:rFonts w:cstheme="minorHAnsi"/>
        <w:b/>
        <w:sz w:val="28"/>
        <w:szCs w:val="28"/>
      </w:rPr>
      <w:t>Science with Mr. Powner</w:t>
    </w:r>
  </w:p>
  <w:p w14:paraId="0C198026" w14:textId="02E00361" w:rsidR="00F93415" w:rsidRPr="0009043F" w:rsidRDefault="00F93415" w:rsidP="00635E62">
    <w:pPr>
      <w:pStyle w:val="Header"/>
      <w:rPr>
        <w:rFonts w:cstheme="minorHAnsi"/>
        <w:sz w:val="28"/>
        <w:szCs w:val="28"/>
      </w:rPr>
    </w:pPr>
    <w:r w:rsidRPr="0009043F">
      <w:rPr>
        <w:rFonts w:cstheme="minorHAnsi"/>
        <w:sz w:val="28"/>
        <w:szCs w:val="28"/>
      </w:rPr>
      <w:t>Name(s):</w:t>
    </w:r>
  </w:p>
  <w:p w14:paraId="4955DD43" w14:textId="77777777" w:rsidR="00F93415" w:rsidRPr="0009043F" w:rsidRDefault="00F93415" w:rsidP="00635E62">
    <w:pPr>
      <w:pStyle w:val="Header"/>
      <w:rPr>
        <w:rFonts w:cstheme="minorHAnsi"/>
        <w:sz w:val="28"/>
        <w:szCs w:val="28"/>
      </w:rPr>
    </w:pPr>
    <w:r w:rsidRPr="0009043F">
      <w:rPr>
        <w:rFonts w:cstheme="minorHAnsi"/>
        <w:sz w:val="28"/>
        <w:szCs w:val="28"/>
      </w:rPr>
      <w:t>Period:</w:t>
    </w:r>
  </w:p>
  <w:p w14:paraId="596D7076" w14:textId="038B7B85" w:rsidR="00F93415" w:rsidRPr="0009043F" w:rsidRDefault="00F93415" w:rsidP="0009043F">
    <w:pPr>
      <w:pStyle w:val="Header"/>
      <w:rPr>
        <w:rFonts w:cstheme="minorHAnsi"/>
        <w:sz w:val="28"/>
        <w:szCs w:val="28"/>
      </w:rPr>
    </w:pPr>
    <w:r w:rsidRPr="0009043F">
      <w:rPr>
        <w:rFonts w:cstheme="minorHAnsi"/>
        <w:sz w:val="28"/>
        <w:szCs w:val="28"/>
      </w:rPr>
      <w:t>Date:</w:t>
    </w:r>
  </w:p>
  <w:p w14:paraId="07DE9330" w14:textId="72EBC6D0" w:rsidR="0009043F" w:rsidRPr="0009043F" w:rsidRDefault="007A48DB" w:rsidP="0009043F">
    <w:pPr>
      <w:pStyle w:val="Header"/>
      <w:spacing w:after="120"/>
      <w:jc w:val="center"/>
      <w:rPr>
        <w:rFonts w:cstheme="minorHAnsi"/>
        <w:b/>
        <w:sz w:val="16"/>
        <w:szCs w:val="16"/>
      </w:rPr>
    </w:pPr>
    <w:r>
      <w:rPr>
        <w:rFonts w:cstheme="minorHAnsi"/>
        <w:b/>
        <w:sz w:val="32"/>
        <w:szCs w:val="32"/>
      </w:rPr>
      <w:t xml:space="preserve">Metric </w:t>
    </w:r>
    <w:r w:rsidR="005018DC">
      <w:rPr>
        <w:rFonts w:cstheme="minorHAnsi"/>
        <w:b/>
        <w:sz w:val="32"/>
        <w:szCs w:val="32"/>
      </w:rPr>
      <w:t>System Group Exercises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A87"/>
    <w:multiLevelType w:val="hybridMultilevel"/>
    <w:tmpl w:val="B304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4696"/>
    <w:multiLevelType w:val="hybridMultilevel"/>
    <w:tmpl w:val="3E943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22F82"/>
    <w:multiLevelType w:val="hybridMultilevel"/>
    <w:tmpl w:val="947C0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F6"/>
    <w:multiLevelType w:val="hybridMultilevel"/>
    <w:tmpl w:val="7076D73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511AF6"/>
    <w:multiLevelType w:val="hybridMultilevel"/>
    <w:tmpl w:val="00E25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AF0A2E"/>
    <w:multiLevelType w:val="hybridMultilevel"/>
    <w:tmpl w:val="649C3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D5110"/>
    <w:multiLevelType w:val="hybridMultilevel"/>
    <w:tmpl w:val="371EC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5268F8"/>
    <w:multiLevelType w:val="hybridMultilevel"/>
    <w:tmpl w:val="8AF6A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A0F"/>
    <w:multiLevelType w:val="hybridMultilevel"/>
    <w:tmpl w:val="689CA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9D53B4"/>
    <w:multiLevelType w:val="hybridMultilevel"/>
    <w:tmpl w:val="29FE7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D0231"/>
    <w:multiLevelType w:val="hybridMultilevel"/>
    <w:tmpl w:val="93BE7A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C66057"/>
    <w:multiLevelType w:val="hybridMultilevel"/>
    <w:tmpl w:val="82E2A20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EB0931"/>
    <w:multiLevelType w:val="hybridMultilevel"/>
    <w:tmpl w:val="7EE2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643E0"/>
    <w:multiLevelType w:val="hybridMultilevel"/>
    <w:tmpl w:val="6F42B8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D778B2"/>
    <w:multiLevelType w:val="hybridMultilevel"/>
    <w:tmpl w:val="3618BFB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945492"/>
    <w:multiLevelType w:val="hybridMultilevel"/>
    <w:tmpl w:val="472A9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182923"/>
    <w:multiLevelType w:val="hybridMultilevel"/>
    <w:tmpl w:val="B6989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0"/>
  </w:num>
  <w:num w:numId="4">
    <w:abstractNumId w:val="8"/>
  </w:num>
  <w:num w:numId="5">
    <w:abstractNumId w:val="1"/>
  </w:num>
  <w:num w:numId="6">
    <w:abstractNumId w:val="4"/>
  </w:num>
  <w:num w:numId="7">
    <w:abstractNumId w:val="15"/>
  </w:num>
  <w:num w:numId="8">
    <w:abstractNumId w:val="2"/>
  </w:num>
  <w:num w:numId="9">
    <w:abstractNumId w:val="14"/>
  </w:num>
  <w:num w:numId="10">
    <w:abstractNumId w:val="10"/>
  </w:num>
  <w:num w:numId="11">
    <w:abstractNumId w:val="11"/>
  </w:num>
  <w:num w:numId="12">
    <w:abstractNumId w:val="3"/>
  </w:num>
  <w:num w:numId="13">
    <w:abstractNumId w:val="13"/>
  </w:num>
  <w:num w:numId="14">
    <w:abstractNumId w:val="5"/>
  </w:num>
  <w:num w:numId="15">
    <w:abstractNumId w:val="6"/>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78"/>
    <w:rsid w:val="00035F86"/>
    <w:rsid w:val="0009043F"/>
    <w:rsid w:val="000A0CA8"/>
    <w:rsid w:val="000B5060"/>
    <w:rsid w:val="000C75D8"/>
    <w:rsid w:val="00146A61"/>
    <w:rsid w:val="0016140B"/>
    <w:rsid w:val="00194319"/>
    <w:rsid w:val="001A7B58"/>
    <w:rsid w:val="001D1BD9"/>
    <w:rsid w:val="001F084E"/>
    <w:rsid w:val="00243F5C"/>
    <w:rsid w:val="00264302"/>
    <w:rsid w:val="002C128B"/>
    <w:rsid w:val="00357A65"/>
    <w:rsid w:val="00357C3D"/>
    <w:rsid w:val="003A63B1"/>
    <w:rsid w:val="003A6FBB"/>
    <w:rsid w:val="003B5BC9"/>
    <w:rsid w:val="003D0256"/>
    <w:rsid w:val="003F41E4"/>
    <w:rsid w:val="00452CD2"/>
    <w:rsid w:val="004D365A"/>
    <w:rsid w:val="004E3D2E"/>
    <w:rsid w:val="005018DC"/>
    <w:rsid w:val="00552286"/>
    <w:rsid w:val="00560659"/>
    <w:rsid w:val="00570DB5"/>
    <w:rsid w:val="0057642D"/>
    <w:rsid w:val="005C3D63"/>
    <w:rsid w:val="005D07AC"/>
    <w:rsid w:val="005F2D6A"/>
    <w:rsid w:val="00635E62"/>
    <w:rsid w:val="006878D2"/>
    <w:rsid w:val="006A5B1E"/>
    <w:rsid w:val="006B690E"/>
    <w:rsid w:val="006C00AF"/>
    <w:rsid w:val="006C7E60"/>
    <w:rsid w:val="006D6268"/>
    <w:rsid w:val="006F31EA"/>
    <w:rsid w:val="006F4D1D"/>
    <w:rsid w:val="00735854"/>
    <w:rsid w:val="00737745"/>
    <w:rsid w:val="007A48DB"/>
    <w:rsid w:val="007E70E7"/>
    <w:rsid w:val="00864AC7"/>
    <w:rsid w:val="00890A9A"/>
    <w:rsid w:val="008C25CD"/>
    <w:rsid w:val="008D17E8"/>
    <w:rsid w:val="00913715"/>
    <w:rsid w:val="009676C5"/>
    <w:rsid w:val="009C3185"/>
    <w:rsid w:val="009C6186"/>
    <w:rsid w:val="00A04915"/>
    <w:rsid w:val="00A07C58"/>
    <w:rsid w:val="00A34568"/>
    <w:rsid w:val="00A43368"/>
    <w:rsid w:val="00A53734"/>
    <w:rsid w:val="00AC0690"/>
    <w:rsid w:val="00AF2CC5"/>
    <w:rsid w:val="00B56611"/>
    <w:rsid w:val="00B649E0"/>
    <w:rsid w:val="00B64A72"/>
    <w:rsid w:val="00B702DE"/>
    <w:rsid w:val="00B94E03"/>
    <w:rsid w:val="00BD5D9A"/>
    <w:rsid w:val="00BD7555"/>
    <w:rsid w:val="00C0387F"/>
    <w:rsid w:val="00C449EC"/>
    <w:rsid w:val="00C63637"/>
    <w:rsid w:val="00C979F7"/>
    <w:rsid w:val="00CD271C"/>
    <w:rsid w:val="00CD39F6"/>
    <w:rsid w:val="00CE72C1"/>
    <w:rsid w:val="00D24109"/>
    <w:rsid w:val="00D31890"/>
    <w:rsid w:val="00DB1BB6"/>
    <w:rsid w:val="00DB5826"/>
    <w:rsid w:val="00DB60FF"/>
    <w:rsid w:val="00DD0992"/>
    <w:rsid w:val="00DF44D2"/>
    <w:rsid w:val="00E1053F"/>
    <w:rsid w:val="00E13309"/>
    <w:rsid w:val="00E523A8"/>
    <w:rsid w:val="00E75060"/>
    <w:rsid w:val="00F23373"/>
    <w:rsid w:val="00F50378"/>
    <w:rsid w:val="00F93415"/>
    <w:rsid w:val="00FA4FA6"/>
    <w:rsid w:val="00FC0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334D7"/>
  <w15:docId w15:val="{D33D9DED-7208-4565-B1BA-89C819F0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378"/>
    <w:pPr>
      <w:tabs>
        <w:tab w:val="center" w:pos="4680"/>
        <w:tab w:val="right" w:pos="9360"/>
      </w:tabs>
    </w:pPr>
  </w:style>
  <w:style w:type="character" w:customStyle="1" w:styleId="HeaderChar">
    <w:name w:val="Header Char"/>
    <w:basedOn w:val="DefaultParagraphFont"/>
    <w:link w:val="Header"/>
    <w:uiPriority w:val="99"/>
    <w:rsid w:val="00F50378"/>
  </w:style>
  <w:style w:type="paragraph" w:styleId="Footer">
    <w:name w:val="footer"/>
    <w:basedOn w:val="Normal"/>
    <w:link w:val="FooterChar"/>
    <w:uiPriority w:val="99"/>
    <w:unhideWhenUsed/>
    <w:rsid w:val="00F50378"/>
    <w:pPr>
      <w:tabs>
        <w:tab w:val="center" w:pos="4680"/>
        <w:tab w:val="right" w:pos="9360"/>
      </w:tabs>
    </w:pPr>
  </w:style>
  <w:style w:type="character" w:customStyle="1" w:styleId="FooterChar">
    <w:name w:val="Footer Char"/>
    <w:basedOn w:val="DefaultParagraphFont"/>
    <w:link w:val="Footer"/>
    <w:uiPriority w:val="99"/>
    <w:rsid w:val="00F50378"/>
  </w:style>
  <w:style w:type="paragraph" w:styleId="ListParagraph">
    <w:name w:val="List Paragraph"/>
    <w:basedOn w:val="Normal"/>
    <w:uiPriority w:val="34"/>
    <w:qFormat/>
    <w:rsid w:val="00B64A72"/>
    <w:pPr>
      <w:ind w:left="720"/>
      <w:contextualSpacing/>
    </w:pPr>
  </w:style>
  <w:style w:type="paragraph" w:styleId="BalloonText">
    <w:name w:val="Balloon Text"/>
    <w:basedOn w:val="Normal"/>
    <w:link w:val="BalloonTextChar"/>
    <w:uiPriority w:val="99"/>
    <w:semiHidden/>
    <w:unhideWhenUsed/>
    <w:rsid w:val="00913715"/>
    <w:rPr>
      <w:rFonts w:ascii="Tahoma" w:hAnsi="Tahoma" w:cs="Tahoma"/>
      <w:sz w:val="16"/>
      <w:szCs w:val="16"/>
    </w:rPr>
  </w:style>
  <w:style w:type="character" w:customStyle="1" w:styleId="BalloonTextChar">
    <w:name w:val="Balloon Text Char"/>
    <w:basedOn w:val="DefaultParagraphFont"/>
    <w:link w:val="BalloonText"/>
    <w:uiPriority w:val="99"/>
    <w:semiHidden/>
    <w:rsid w:val="00913715"/>
    <w:rPr>
      <w:rFonts w:ascii="Tahoma" w:hAnsi="Tahoma" w:cs="Tahoma"/>
      <w:sz w:val="16"/>
      <w:szCs w:val="16"/>
    </w:rPr>
  </w:style>
  <w:style w:type="table" w:styleId="TableGrid">
    <w:name w:val="Table Grid"/>
    <w:basedOn w:val="TableNormal"/>
    <w:uiPriority w:val="59"/>
    <w:rsid w:val="007A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ac">
    <w:name w:val="frac"/>
    <w:basedOn w:val="DefaultParagraphFont"/>
    <w:rsid w:val="00F2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wn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7672-5954-4AE0-991C-1F9702C89303}">
  <ds:schemaRefs>
    <ds:schemaRef ds:uri="urn:schemas-microsoft-com.VSTO2008Demos.ControlsStorage"/>
  </ds:schemaRefs>
</ds:datastoreItem>
</file>

<file path=customXml/itemProps2.xml><?xml version="1.0" encoding="utf-8"?>
<ds:datastoreItem xmlns:ds="http://schemas.openxmlformats.org/officeDocument/2006/customXml" ds:itemID="{F0E007E4-BB45-40C6-9826-83CE8AE8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John Powner, M.Ed.</dc:creator>
  <cp:lastModifiedBy>Aaron Powner</cp:lastModifiedBy>
  <cp:revision>3</cp:revision>
  <cp:lastPrinted>2015-09-20T22:11:00Z</cp:lastPrinted>
  <dcterms:created xsi:type="dcterms:W3CDTF">2015-09-20T22:11:00Z</dcterms:created>
  <dcterms:modified xsi:type="dcterms:W3CDTF">2015-09-20T22:13:00Z</dcterms:modified>
</cp:coreProperties>
</file>